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826C" w14:textId="77777777" w:rsidR="00CF3973" w:rsidRDefault="00CF3973">
      <w:r>
        <w:t>CLEANING PROCEDURES</w:t>
      </w:r>
    </w:p>
    <w:p w14:paraId="2D626218" w14:textId="77777777" w:rsidR="00CF3973" w:rsidRDefault="00CF3973"/>
    <w:p w14:paraId="0C32D633" w14:textId="26F4AF78" w:rsidR="00CF3973" w:rsidRDefault="00CF3973" w:rsidP="00CF3973">
      <w:r>
        <w:t xml:space="preserve">Anything beyond </w:t>
      </w:r>
      <w:proofErr w:type="gramStart"/>
      <w:r>
        <w:t>a normal</w:t>
      </w:r>
      <w:proofErr w:type="gramEnd"/>
      <w:r>
        <w:t xml:space="preserve"> cleaning will result in additional charges. </w:t>
      </w:r>
    </w:p>
    <w:p w14:paraId="4817E624" w14:textId="77777777" w:rsidR="00CF3973" w:rsidRDefault="00CF3973" w:rsidP="00CF3973">
      <w:r w:rsidRPr="00CF3973">
        <w:rPr>
          <w:noProof/>
        </w:rPr>
        <w:drawing>
          <wp:inline distT="0" distB="0" distL="0" distR="0" wp14:anchorId="29A750D3" wp14:editId="511D4C53">
            <wp:extent cx="5943600" cy="3237865"/>
            <wp:effectExtent l="19050" t="19050" r="19050" b="19685"/>
            <wp:docPr id="1336074442" name="Picture 1" descr="A list of cleaning instruc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74442" name="Picture 1" descr="A list of cleaning instruction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786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17AABB" w14:textId="77777777" w:rsidR="004D1832" w:rsidRDefault="004D1832" w:rsidP="00CF3973"/>
    <w:p w14:paraId="4E6F69E7" w14:textId="4E2D4FAB" w:rsidR="004D1832" w:rsidRDefault="4554F7DF" w:rsidP="00CF3973">
      <w:pPr>
        <w:rPr>
          <w:b/>
          <w:bCs/>
        </w:rPr>
      </w:pPr>
      <w:r w:rsidRPr="4554F7DF">
        <w:rPr>
          <w:b/>
          <w:bCs/>
        </w:rPr>
        <w:t xml:space="preserve">The RESIDENT is responsible for cleaning any item or appliance not listed above. Any items </w:t>
      </w:r>
      <w:proofErr w:type="gramStart"/>
      <w:r w:rsidRPr="4554F7DF">
        <w:rPr>
          <w:b/>
          <w:bCs/>
        </w:rPr>
        <w:t>excessively</w:t>
      </w:r>
      <w:proofErr w:type="gramEnd"/>
      <w:r w:rsidRPr="4554F7DF">
        <w:rPr>
          <w:b/>
          <w:bCs/>
        </w:rPr>
        <w:t xml:space="preserve"> dirty, stained or if any cleaning is not considered normal cleaning, the resident will be charged. </w:t>
      </w:r>
    </w:p>
    <w:p w14:paraId="341EEF81" w14:textId="77777777" w:rsidR="008566E2" w:rsidRDefault="008566E2" w:rsidP="00CF3973">
      <w:pPr>
        <w:rPr>
          <w:b/>
          <w:bCs/>
        </w:rPr>
      </w:pPr>
    </w:p>
    <w:p w14:paraId="670F69D7" w14:textId="61B6C936" w:rsidR="008566E2" w:rsidRPr="00EB4E9A" w:rsidRDefault="00BA0672" w:rsidP="00CF3973">
      <w:pPr>
        <w:rPr>
          <w:b/>
          <w:bCs/>
          <w:u w:val="single"/>
        </w:rPr>
        <w:sectPr w:rsidR="008566E2" w:rsidRPr="00EB4E9A" w:rsidSect="00A34F4D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b/>
          <w:bCs/>
        </w:rPr>
        <w:t>ANY personal</w:t>
      </w:r>
      <w:r w:rsidR="008566E2">
        <w:rPr>
          <w:b/>
          <w:bCs/>
        </w:rPr>
        <w:t xml:space="preserve"> property </w:t>
      </w:r>
      <w:r w:rsidR="00E54032">
        <w:rPr>
          <w:b/>
          <w:bCs/>
        </w:rPr>
        <w:t xml:space="preserve">which remains in the property or in the rental space after the resident has vacated shall be considered abandoned and </w:t>
      </w:r>
      <w:r w:rsidR="00EB4E9A">
        <w:rPr>
          <w:b/>
          <w:bCs/>
        </w:rPr>
        <w:t xml:space="preserve">will be removed at the resident cost: </w:t>
      </w:r>
      <w:r w:rsidR="00EB4E9A">
        <w:rPr>
          <w:b/>
          <w:bCs/>
          <w:u w:val="single"/>
        </w:rPr>
        <w:t>$25 per item, $85 per lar</w:t>
      </w:r>
      <w:r>
        <w:rPr>
          <w:b/>
          <w:bCs/>
          <w:u w:val="single"/>
        </w:rPr>
        <w:t>ge item, and $25 per trash bag.</w:t>
      </w:r>
    </w:p>
    <w:p w14:paraId="7405F401" w14:textId="77777777" w:rsidR="00A15681" w:rsidRDefault="00A15681" w:rsidP="00A40B58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u w:val="single"/>
        </w:rPr>
        <w:sectPr w:rsidR="00A15681" w:rsidSect="00A52D34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titlePg/>
          <w:docGrid w:linePitch="360"/>
        </w:sectPr>
      </w:pPr>
    </w:p>
    <w:p w14:paraId="03261BC5" w14:textId="72153220" w:rsidR="00A15681" w:rsidRDefault="00A15681" w:rsidP="00A15681">
      <w:pPr>
        <w:pStyle w:val="Default"/>
        <w:rPr>
          <w:b/>
          <w:bCs/>
          <w:color w:val="538DD3"/>
          <w:sz w:val="22"/>
          <w:szCs w:val="22"/>
        </w:rPr>
      </w:pPr>
      <w:r>
        <w:rPr>
          <w:b/>
          <w:bCs/>
          <w:color w:val="538DD3"/>
          <w:sz w:val="22"/>
          <w:szCs w:val="22"/>
        </w:rPr>
        <w:lastRenderedPageBreak/>
        <w:t>CHARGE LIST</w:t>
      </w:r>
    </w:p>
    <w:p w14:paraId="281EBFF4" w14:textId="77777777" w:rsidR="00DD4432" w:rsidRDefault="00DD4432" w:rsidP="00DD4432">
      <w:pPr>
        <w:pStyle w:val="Default"/>
        <w:rPr>
          <w:b/>
          <w:bCs/>
          <w:color w:val="auto"/>
          <w:sz w:val="22"/>
          <w:szCs w:val="22"/>
        </w:rPr>
      </w:pPr>
      <w:r w:rsidRPr="00DD4432">
        <w:rPr>
          <w:b/>
          <w:bCs/>
          <w:color w:val="auto"/>
          <w:sz w:val="22"/>
          <w:szCs w:val="22"/>
        </w:rPr>
        <w:t xml:space="preserve">**All Charges Represent an Estimate. </w:t>
      </w:r>
    </w:p>
    <w:p w14:paraId="6F8FE84B" w14:textId="3EB6A984" w:rsidR="00DD4432" w:rsidRPr="00DD4432" w:rsidRDefault="00DD4432" w:rsidP="00DD4432">
      <w:pPr>
        <w:pStyle w:val="Default"/>
        <w:rPr>
          <w:b/>
          <w:bCs/>
          <w:color w:val="auto"/>
          <w:sz w:val="22"/>
          <w:szCs w:val="22"/>
        </w:rPr>
        <w:sectPr w:rsidR="00DD4432" w:rsidRPr="00DD4432" w:rsidSect="00DD4432">
          <w:headerReference w:type="first" r:id="rId13"/>
          <w:pgSz w:w="12240" w:h="15840"/>
          <w:pgMar w:top="90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DD4432">
        <w:rPr>
          <w:b/>
          <w:bCs/>
          <w:color w:val="auto"/>
          <w:sz w:val="22"/>
          <w:szCs w:val="22"/>
        </w:rPr>
        <w:t>Cost varies based on supplier &amp; condition of furniture.</w:t>
      </w:r>
    </w:p>
    <w:tbl>
      <w:tblPr>
        <w:tblW w:w="4050" w:type="dxa"/>
        <w:tblLook w:val="04A0" w:firstRow="1" w:lastRow="0" w:firstColumn="1" w:lastColumn="0" w:noHBand="0" w:noVBand="1"/>
      </w:tblPr>
      <w:tblGrid>
        <w:gridCol w:w="2880"/>
        <w:gridCol w:w="1170"/>
      </w:tblGrid>
      <w:tr w:rsidR="00B80E10" w:rsidRPr="00B80E10" w14:paraId="4C05F67B" w14:textId="77777777" w:rsidTr="00BA0672">
        <w:trPr>
          <w:trHeight w:val="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25ED" w14:textId="77777777" w:rsidR="00DD4432" w:rsidRDefault="00DD4432" w:rsidP="00B8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66BA150B" w14:textId="04089666" w:rsidR="00B80E10" w:rsidRPr="00B80E10" w:rsidRDefault="00B80E10" w:rsidP="00B8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2855" w14:textId="77777777" w:rsidR="00B80E10" w:rsidRPr="00B80E10" w:rsidRDefault="00B80E10" w:rsidP="00B8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</w:tbl>
    <w:p w14:paraId="4B594080" w14:textId="77777777" w:rsidR="005F3D5F" w:rsidRDefault="005F3D5F" w:rsidP="005F3D5F">
      <w:pPr>
        <w:pStyle w:val="Default"/>
        <w:rPr>
          <w:b/>
          <w:bCs/>
          <w:sz w:val="22"/>
          <w:szCs w:val="22"/>
        </w:rPr>
        <w:sectPr w:rsidR="005F3D5F" w:rsidSect="00DD4432">
          <w:type w:val="continuous"/>
          <w:pgSz w:w="12240" w:h="15840"/>
          <w:pgMar w:top="900" w:right="1440" w:bottom="1440" w:left="1440" w:header="720" w:footer="720" w:gutter="0"/>
          <w:pgNumType w:start="1"/>
          <w:cols w:num="2" w:space="720"/>
          <w:titlePg/>
          <w:docGrid w:linePitch="360"/>
        </w:sectPr>
      </w:pPr>
    </w:p>
    <w:tbl>
      <w:tblPr>
        <w:tblW w:w="4500" w:type="dxa"/>
        <w:tblLook w:val="04A0" w:firstRow="1" w:lastRow="0" w:firstColumn="1" w:lastColumn="0" w:noHBand="0" w:noVBand="1"/>
      </w:tblPr>
      <w:tblGrid>
        <w:gridCol w:w="2880"/>
        <w:gridCol w:w="180"/>
        <w:gridCol w:w="990"/>
        <w:gridCol w:w="450"/>
      </w:tblGrid>
      <w:tr w:rsidR="00EF5470" w:rsidRPr="00B80E10" w14:paraId="5BE5E92B" w14:textId="77777777" w:rsidTr="00B8079B">
        <w:trPr>
          <w:gridAfter w:val="1"/>
          <w:wAfter w:w="450" w:type="dxa"/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5934" w14:textId="587E7AD4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80E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Cleaning Costs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0E43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F5470" w:rsidRPr="00B80E10" w14:paraId="3C5DF079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5BE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Living Room</w:t>
            </w:r>
            <w:r w:rsidRPr="00B80E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Cleaning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0BD0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$100</w:t>
            </w:r>
          </w:p>
        </w:tc>
      </w:tr>
      <w:tr w:rsidR="00EF5470" w:rsidRPr="00B80E10" w14:paraId="7F0D73BF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177D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80E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Kitchen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05D4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F5470" w:rsidRPr="00B80E10" w14:paraId="71DA8D29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6F81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914A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$ 50.00</w:t>
            </w:r>
          </w:p>
        </w:tc>
      </w:tr>
      <w:tr w:rsidR="00EF5470" w:rsidRPr="00B80E10" w14:paraId="2D477B46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5075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Fridge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8E5E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$ 25.00</w:t>
            </w:r>
          </w:p>
        </w:tc>
      </w:tr>
      <w:tr w:rsidR="00EF5470" w:rsidRPr="00B80E10" w14:paraId="0D26B48D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FF14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Cabinets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6328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$ 25.00</w:t>
            </w:r>
          </w:p>
        </w:tc>
      </w:tr>
      <w:tr w:rsidR="00EF5470" w:rsidRPr="00B80E10" w14:paraId="2EADE310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F7C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Counter Tops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7AFC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$ 10.00</w:t>
            </w:r>
          </w:p>
        </w:tc>
      </w:tr>
      <w:tr w:rsidR="00EF5470" w:rsidRPr="00B80E10" w14:paraId="36A7B738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9FE9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D98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$ 10.00</w:t>
            </w:r>
          </w:p>
        </w:tc>
      </w:tr>
      <w:tr w:rsidR="00EF5470" w:rsidRPr="00B80E10" w14:paraId="7A8F879A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9F42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Sink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7E7E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$ 10.00</w:t>
            </w:r>
          </w:p>
        </w:tc>
      </w:tr>
      <w:tr w:rsidR="00EF5470" w:rsidRPr="00B80E10" w14:paraId="10833BB5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2B5C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Full Kitchen Clean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518C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$ 150.00</w:t>
            </w:r>
          </w:p>
        </w:tc>
      </w:tr>
      <w:tr w:rsidR="00EF5470" w:rsidRPr="00B80E10" w14:paraId="36C14BE0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4C0C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80E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Laundry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322A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F5470" w:rsidRPr="00B80E10" w14:paraId="3D88D65F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A951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Dryer (including lint trap)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5335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 15.00</w:t>
            </w:r>
          </w:p>
        </w:tc>
      </w:tr>
      <w:tr w:rsidR="00EF5470" w:rsidRPr="00B80E10" w14:paraId="6C78CB0B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C43E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 Machine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4E2B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 15.00</w:t>
            </w:r>
          </w:p>
        </w:tc>
      </w:tr>
      <w:tr w:rsidR="00EF5470" w:rsidRPr="00B80E10" w14:paraId="51F0272B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55E9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Full Laundry Clean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C1A8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 30.00</w:t>
            </w:r>
          </w:p>
        </w:tc>
      </w:tr>
      <w:tr w:rsidR="00EF5470" w:rsidRPr="00B80E10" w14:paraId="21CEEFE1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6DFF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80E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Bedroom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D28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F5470" w:rsidRPr="00B80E10" w14:paraId="47D7BFD2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54FF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Ceiling Fan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E57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EF5470" w:rsidRPr="00B80E10" w14:paraId="0848657C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A851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Blinds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AC6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EF5470" w:rsidRPr="00B80E10" w14:paraId="73152F8D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A92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Baseboards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998A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EF5470" w:rsidRPr="00B80E10" w14:paraId="5367C67D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2E0F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Furniture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B66A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EF5470" w:rsidRPr="00B80E10" w14:paraId="5326019B" w14:textId="77777777" w:rsidTr="00B8079B">
        <w:trPr>
          <w:trHeight w:val="3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9C46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Full Bedroom Clean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4B9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EF5470" w:rsidRPr="00B80E10" w14:paraId="14682C0D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6FA5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80E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Bath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310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F5470" w:rsidRPr="00B80E10" w14:paraId="37840389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9D06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Toilet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F91F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$ 10.00</w:t>
            </w:r>
          </w:p>
        </w:tc>
      </w:tr>
      <w:tr w:rsidR="00EF5470" w:rsidRPr="00B80E10" w14:paraId="134BD9E2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8079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Tub/Shower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CC4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$ 20.00</w:t>
            </w:r>
          </w:p>
        </w:tc>
      </w:tr>
      <w:tr w:rsidR="00EF5470" w:rsidRPr="00B80E10" w14:paraId="623F9E9A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BF0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Sink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DFCD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$ 10.00</w:t>
            </w:r>
          </w:p>
        </w:tc>
      </w:tr>
      <w:tr w:rsidR="00EF5470" w:rsidRPr="00B80E10" w14:paraId="463EE932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5FC6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Cabinets/Vanity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0300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$ 10.00</w:t>
            </w:r>
          </w:p>
        </w:tc>
      </w:tr>
      <w:tr w:rsidR="00EF5470" w:rsidRPr="00B80E10" w14:paraId="265CF332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06F7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FD5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$ 15.00</w:t>
            </w:r>
          </w:p>
        </w:tc>
      </w:tr>
      <w:tr w:rsidR="00EF5470" w:rsidRPr="00B80E10" w14:paraId="1861FDB1" w14:textId="77777777" w:rsidTr="00B8079B">
        <w:trPr>
          <w:trHeight w:val="29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7F75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Full Bath Clean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17A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85.00</w:t>
            </w:r>
          </w:p>
        </w:tc>
      </w:tr>
    </w:tbl>
    <w:p w14:paraId="352E85E3" w14:textId="77777777" w:rsidR="00EF5470" w:rsidRDefault="00EF5470" w:rsidP="00EF5470">
      <w:pPr>
        <w:spacing w:line="240" w:lineRule="auto"/>
      </w:pPr>
    </w:p>
    <w:p w14:paraId="54D320B1" w14:textId="77777777" w:rsidR="00EF5470" w:rsidRDefault="00EF5470" w:rsidP="00EF5470">
      <w:pPr>
        <w:spacing w:line="240" w:lineRule="auto"/>
      </w:pPr>
    </w:p>
    <w:tbl>
      <w:tblPr>
        <w:tblW w:w="4590" w:type="dxa"/>
        <w:tblLook w:val="04A0" w:firstRow="1" w:lastRow="0" w:firstColumn="1" w:lastColumn="0" w:noHBand="0" w:noVBand="1"/>
      </w:tblPr>
      <w:tblGrid>
        <w:gridCol w:w="3060"/>
        <w:gridCol w:w="360"/>
        <w:gridCol w:w="1170"/>
      </w:tblGrid>
      <w:tr w:rsidR="00EF5470" w:rsidRPr="00B80E10" w14:paraId="4ABB1176" w14:textId="77777777" w:rsidTr="2B74213F">
        <w:trPr>
          <w:trHeight w:val="29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0E3A" w14:textId="77777777" w:rsidR="00EF547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2B209E70" w14:textId="77777777" w:rsidR="00EF547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1D6B0096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80E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Flooring Costs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426D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F5470" w:rsidRPr="00B80E10" w14:paraId="4C2049E7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A8BF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Landing/Hallway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68CC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TBD</w:t>
            </w:r>
          </w:p>
        </w:tc>
      </w:tr>
      <w:tr w:rsidR="00EF5470" w:rsidRPr="00B80E10" w14:paraId="7704E2C1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FD0F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Small Carpet Stain Removal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EFA2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</w:t>
            </w:r>
          </w:p>
        </w:tc>
      </w:tr>
      <w:tr w:rsidR="00EF5470" w:rsidRPr="00B80E10" w14:paraId="452C783B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FC34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Carpet Stain Removal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148E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50.00</w:t>
            </w:r>
          </w:p>
        </w:tc>
      </w:tr>
      <w:tr w:rsidR="00EF5470" w:rsidRPr="00B80E10" w14:paraId="4FF2019F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57CF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Ozone Treatment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7B03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$100 per day</w:t>
            </w:r>
          </w:p>
        </w:tc>
      </w:tr>
      <w:tr w:rsidR="00EF5470" w:rsidRPr="00B80E10" w14:paraId="3A8AE6A9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214F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Subfloor Treatment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806F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250.00</w:t>
            </w:r>
          </w:p>
        </w:tc>
      </w:tr>
      <w:tr w:rsidR="00EF5470" w:rsidRPr="00B80E10" w14:paraId="2BF50E61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E0B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80E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Carpet Repair/Replacement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D53B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F5470" w:rsidRPr="00B80E10" w14:paraId="546EFC7F" w14:textId="77777777" w:rsidTr="2B74213F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5FD3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Replacement Per Bedroom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185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350-450</w:t>
            </w:r>
          </w:p>
        </w:tc>
      </w:tr>
      <w:tr w:rsidR="00EF5470" w:rsidRPr="00B80E10" w14:paraId="5F0DF940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488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Replace Hallway/Landing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A90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TBD</w:t>
            </w:r>
          </w:p>
        </w:tc>
      </w:tr>
      <w:tr w:rsidR="00EF5470" w:rsidRPr="00B80E10" w14:paraId="4A1FDC12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EAB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Stretch Carpet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79D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TBD</w:t>
            </w:r>
          </w:p>
        </w:tc>
      </w:tr>
      <w:tr w:rsidR="00EF5470" w:rsidRPr="00B80E10" w14:paraId="6384959C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748F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80E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Laminate Floor Replacement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982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F5470" w:rsidRPr="00B80E10" w14:paraId="60434E93" w14:textId="77777777" w:rsidTr="2B74213F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327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Living room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B513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TBD</w:t>
            </w:r>
          </w:p>
        </w:tc>
      </w:tr>
      <w:tr w:rsidR="00EF5470" w:rsidRPr="00B80E10" w14:paraId="53A989BD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51D8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Kitchen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8949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TBD</w:t>
            </w:r>
          </w:p>
        </w:tc>
      </w:tr>
      <w:tr w:rsidR="00EF5470" w:rsidRPr="00B80E10" w14:paraId="71F56930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F7CB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Walls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024F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F5470" w:rsidRPr="00B80E10" w14:paraId="57947CB8" w14:textId="77777777" w:rsidTr="2B74213F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4421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Curtain Rod Removal &amp; Patch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A331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.00</w:t>
            </w:r>
          </w:p>
        </w:tc>
      </w:tr>
      <w:tr w:rsidR="00EF5470" w:rsidRPr="00B80E10" w14:paraId="4F29C72F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8AAA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Anchor hole patch &amp; repair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8435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.00</w:t>
            </w:r>
          </w:p>
        </w:tc>
      </w:tr>
      <w:tr w:rsidR="00EF5470" w:rsidRPr="00B80E10" w14:paraId="04428CF9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F6D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Holes through wall (&lt;1’x1’)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FAE8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.00</w:t>
            </w:r>
          </w:p>
        </w:tc>
      </w:tr>
      <w:tr w:rsidR="00EF5470" w:rsidRPr="00B80E10" w14:paraId="26634246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D526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Holes through wall (&gt;1’x1’)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B81E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EF5470" w:rsidRPr="00B80E10" w14:paraId="1FB926BE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3612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Closet/Laundry Shelf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24B0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EF5470" w:rsidRPr="00B80E10" w14:paraId="7244FED8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0059" w14:textId="0BC4FDFC" w:rsidR="00EF5470" w:rsidRPr="00B80E10" w:rsidRDefault="2B74213F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2B74213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Doorknob Hole Repair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0817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EF5470" w:rsidRPr="00B80E10" w14:paraId="534AFFF3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8FEA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Fist</w:t>
            </w:r>
            <w:proofErr w:type="spellEnd"/>
            <w:proofErr w:type="gramEnd"/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Hole Repair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F021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EF5470" w:rsidRPr="00B80E10" w14:paraId="408301E5" w14:textId="77777777" w:rsidTr="2B74213F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E92" w14:textId="77777777" w:rsidR="00EF5470" w:rsidRPr="00B80E10" w:rsidRDefault="00EF5470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Dart Board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A50" w14:textId="77777777" w:rsidR="00EF5470" w:rsidRPr="00B80E10" w:rsidRDefault="00EF5470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</w:tr>
    </w:tbl>
    <w:p w14:paraId="7CEC7811" w14:textId="77777777" w:rsidR="00EF5470" w:rsidRDefault="00EF5470" w:rsidP="00EF5470">
      <w:pPr>
        <w:spacing w:line="240" w:lineRule="auto"/>
      </w:pPr>
    </w:p>
    <w:p w14:paraId="16C72821" w14:textId="77777777" w:rsidR="00EF5470" w:rsidRDefault="00EF5470" w:rsidP="00EF5470">
      <w:pPr>
        <w:pStyle w:val="Default"/>
        <w:rPr>
          <w:b/>
          <w:bCs/>
          <w:sz w:val="22"/>
          <w:szCs w:val="22"/>
        </w:rPr>
        <w:sectPr w:rsidR="00EF5470" w:rsidSect="00EF5470">
          <w:type w:val="continuous"/>
          <w:pgSz w:w="12240" w:h="15840"/>
          <w:pgMar w:top="900" w:right="1440" w:bottom="1440" w:left="1440" w:header="720" w:footer="720" w:gutter="0"/>
          <w:pgNumType w:start="1"/>
          <w:cols w:num="2" w:space="720"/>
          <w:titlePg/>
          <w:docGrid w:linePitch="360"/>
        </w:sectPr>
      </w:pPr>
    </w:p>
    <w:p w14:paraId="715B2884" w14:textId="77777777" w:rsidR="00EF5470" w:rsidRDefault="00EF5470" w:rsidP="00EF5470">
      <w:pPr>
        <w:pStyle w:val="Default"/>
        <w:rPr>
          <w:b/>
          <w:bCs/>
          <w:sz w:val="22"/>
          <w:szCs w:val="22"/>
        </w:rPr>
      </w:pPr>
    </w:p>
    <w:p w14:paraId="512E4870" w14:textId="77777777" w:rsidR="00EF5470" w:rsidRDefault="00EF5470" w:rsidP="00EF5470">
      <w:pPr>
        <w:pStyle w:val="Default"/>
        <w:rPr>
          <w:b/>
          <w:bCs/>
          <w:sz w:val="22"/>
          <w:szCs w:val="22"/>
        </w:rPr>
      </w:pPr>
    </w:p>
    <w:p w14:paraId="6DADAC09" w14:textId="77777777" w:rsidR="00D475C0" w:rsidRDefault="00D475C0" w:rsidP="005F3D5F">
      <w:pPr>
        <w:pStyle w:val="Default"/>
        <w:rPr>
          <w:b/>
          <w:bCs/>
          <w:sz w:val="22"/>
          <w:szCs w:val="22"/>
        </w:rPr>
      </w:pPr>
    </w:p>
    <w:p w14:paraId="39C0D642" w14:textId="77777777" w:rsidR="00D475C0" w:rsidRDefault="00D475C0" w:rsidP="005F3D5F">
      <w:pPr>
        <w:pStyle w:val="Default"/>
        <w:rPr>
          <w:b/>
          <w:bCs/>
          <w:sz w:val="22"/>
          <w:szCs w:val="22"/>
        </w:rPr>
      </w:pPr>
    </w:p>
    <w:p w14:paraId="2FC6966C" w14:textId="77777777" w:rsidR="00D475C0" w:rsidRDefault="00D475C0" w:rsidP="005F3D5F">
      <w:pPr>
        <w:pStyle w:val="Default"/>
        <w:rPr>
          <w:b/>
          <w:bCs/>
          <w:sz w:val="22"/>
          <w:szCs w:val="22"/>
        </w:rPr>
      </w:pPr>
    </w:p>
    <w:p w14:paraId="4C232684" w14:textId="77777777" w:rsidR="00D475C0" w:rsidRDefault="00D475C0" w:rsidP="005F3D5F">
      <w:pPr>
        <w:pStyle w:val="Default"/>
        <w:rPr>
          <w:b/>
          <w:bCs/>
          <w:sz w:val="22"/>
          <w:szCs w:val="22"/>
        </w:rPr>
      </w:pPr>
    </w:p>
    <w:p w14:paraId="0559B69B" w14:textId="77777777" w:rsidR="005F3D5F" w:rsidRDefault="005F3D5F" w:rsidP="00FA1F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  <w:sectPr w:rsidR="005F3D5F" w:rsidSect="005F3D5F">
          <w:type w:val="continuous"/>
          <w:pgSz w:w="12240" w:h="15840"/>
          <w:pgMar w:top="900" w:right="1440" w:bottom="1440" w:left="1440" w:header="720" w:footer="720" w:gutter="0"/>
          <w:pgNumType w:start="1"/>
          <w:cols w:space="720"/>
          <w:docGrid w:linePitch="360"/>
        </w:sectPr>
      </w:pPr>
    </w:p>
    <w:p w14:paraId="2720AF0D" w14:textId="77777777" w:rsidR="00EF5470" w:rsidRDefault="00EF5470">
      <w:r>
        <w:br w:type="page"/>
      </w:r>
    </w:p>
    <w:tbl>
      <w:tblPr>
        <w:tblW w:w="4845" w:type="dxa"/>
        <w:tblLook w:val="04A0" w:firstRow="1" w:lastRow="0" w:firstColumn="1" w:lastColumn="0" w:noHBand="0" w:noVBand="1"/>
      </w:tblPr>
      <w:tblGrid>
        <w:gridCol w:w="3060"/>
        <w:gridCol w:w="365"/>
        <w:gridCol w:w="1090"/>
        <w:gridCol w:w="75"/>
        <w:gridCol w:w="255"/>
      </w:tblGrid>
      <w:tr w:rsidR="005E3FB3" w:rsidRPr="00FA1F21" w14:paraId="0D468124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F700B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041397CA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02826BB9" w14:textId="032D8352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1F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Paint Costs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B3E6B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E3FB3" w:rsidRPr="00B80E10" w14:paraId="61FC95B0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0CA1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Full Unit Paint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726D" w14:textId="77777777" w:rsidR="005E3FB3" w:rsidRPr="00B80E10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$300-700</w:t>
            </w:r>
          </w:p>
        </w:tc>
      </w:tr>
      <w:tr w:rsidR="005E3FB3" w:rsidRPr="00FA1F21" w14:paraId="2A6410A7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5D4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 bedroom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0747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</w:tc>
      </w:tr>
      <w:tr w:rsidR="005E3FB3" w:rsidRPr="00FA1F21" w14:paraId="674B7C75" w14:textId="77777777" w:rsidTr="676ABE12">
        <w:trPr>
          <w:gridAfter w:val="2"/>
          <w:wAfter w:w="330" w:type="dxa"/>
          <w:trHeight w:val="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92AF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Painting One Bathroom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305F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5E3FB3" w:rsidRPr="00FA1F21" w14:paraId="1C71D098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8D70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Painting Trim Throughout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E1F8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5E3FB3" w:rsidRPr="00FA1F21" w14:paraId="2D6B32A6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2777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Painting Ceiling Per Room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EEAD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5E3FB3" w:rsidRPr="00FA1F21" w14:paraId="0BCCEFDF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CEF1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Painting Common Areas Only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5B7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0E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5E3FB3" w:rsidRPr="00FA1F21" w14:paraId="172E60BD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EEF0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Sticky Tape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5E7B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$ 55.00 </w:t>
            </w:r>
          </w:p>
        </w:tc>
      </w:tr>
      <w:tr w:rsidR="005E3FB3" w:rsidRPr="00FA1F21" w14:paraId="12066EE9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F425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Bed Rub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2634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$ 60.00 </w:t>
            </w:r>
          </w:p>
        </w:tc>
      </w:tr>
      <w:tr w:rsidR="005E3FB3" w:rsidRPr="00FA1F21" w14:paraId="65DC96E9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834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Excessive Scuffs on Walls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9847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$ 25.00 </w:t>
            </w:r>
          </w:p>
        </w:tc>
      </w:tr>
      <w:tr w:rsidR="005E3FB3" w:rsidRPr="00FA1F21" w14:paraId="45B0E4A1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4E8C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1F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Windows (Replacement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</w:t>
            </w:r>
            <w:r w:rsidRPr="00FA1F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2BE5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E3FB3" w:rsidRPr="00FA1F21" w14:paraId="47E2A5BD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8AB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Windows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EC57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$ 250.00 </w:t>
            </w:r>
          </w:p>
        </w:tc>
      </w:tr>
      <w:tr w:rsidR="005E3FB3" w:rsidRPr="00FA1F21" w14:paraId="222BB9DC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1F39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Regular Blinds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A632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$ 25.00 </w:t>
            </w:r>
          </w:p>
        </w:tc>
      </w:tr>
      <w:tr w:rsidR="005E3FB3" w:rsidRPr="00FA1F21" w14:paraId="638A475A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03C5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 Door Blinds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3DAF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50.00 </w:t>
            </w:r>
          </w:p>
        </w:tc>
      </w:tr>
      <w:tr w:rsidR="005E3FB3" w:rsidRPr="00FA1F21" w14:paraId="2A67F3B6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444D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Plantation Blinds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1A70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50.00 </w:t>
            </w:r>
          </w:p>
        </w:tc>
      </w:tr>
      <w:tr w:rsidR="005E3FB3" w:rsidRPr="00FA1F21" w14:paraId="14F2E181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95B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Mini-Blind Twist Rod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9C3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$ 10.00 </w:t>
            </w:r>
          </w:p>
        </w:tc>
      </w:tr>
      <w:tr w:rsidR="005E3FB3" w:rsidRPr="00FA1F21" w14:paraId="0C9945FC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62A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Bedroom Screen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0ADB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$ 35.00 </w:t>
            </w:r>
          </w:p>
        </w:tc>
      </w:tr>
      <w:tr w:rsidR="005E3FB3" w:rsidRPr="00FA1F21" w14:paraId="26326AAC" w14:textId="77777777" w:rsidTr="676ABE12">
        <w:trPr>
          <w:trHeight w:val="29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8087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A1F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Doors &amp; Locks (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Replacements</w:t>
            </w:r>
            <w:r w:rsidRPr="00FA1F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ACCA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E3FB3" w:rsidRPr="00FA1F21" w14:paraId="6366AF90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F2E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Interior Door Frame replacement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86DC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$ 200.00 </w:t>
            </w:r>
          </w:p>
        </w:tc>
      </w:tr>
      <w:tr w:rsidR="005E3FB3" w:rsidRPr="00FA1F21" w14:paraId="732D5DA9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1B13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Interior Door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9A19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$ 150.00 </w:t>
            </w:r>
          </w:p>
        </w:tc>
      </w:tr>
      <w:tr w:rsidR="005E3FB3" w:rsidRPr="00FA1F21" w14:paraId="76856FE7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1F86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Front door lock replacement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1D49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$ 75.00 </w:t>
            </w:r>
          </w:p>
        </w:tc>
      </w:tr>
      <w:tr w:rsidR="005E3FB3" w:rsidRPr="00FA1F21" w14:paraId="3D51F999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F0D1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Bedroom door lock replacement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8486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$ 55.00 </w:t>
            </w:r>
          </w:p>
        </w:tc>
      </w:tr>
      <w:tr w:rsidR="005E3FB3" w:rsidRPr="00FA1F21" w14:paraId="5774788A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323C" w14:textId="0226A930" w:rsidR="005E3FB3" w:rsidRPr="00FA1F21" w:rsidRDefault="74FB2D78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74FB2D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Doorknob replacement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DE7F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$ 50.00 </w:t>
            </w:r>
          </w:p>
        </w:tc>
      </w:tr>
      <w:tr w:rsidR="005E3FB3" w:rsidRPr="00FA1F21" w14:paraId="3954A9B7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E23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Front door replacement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ACB0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$ 450.00 </w:t>
            </w:r>
          </w:p>
        </w:tc>
      </w:tr>
      <w:tr w:rsidR="005E3FB3" w:rsidRPr="00FA1F21" w14:paraId="36DECFD8" w14:textId="77777777" w:rsidTr="676ABE12">
        <w:trPr>
          <w:gridAfter w:val="2"/>
          <w:wAfter w:w="330" w:type="dxa"/>
          <w:trHeight w:val="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99C8" w14:textId="4CA49B01" w:rsidR="005E3FB3" w:rsidRPr="00FA1F21" w:rsidRDefault="676ABE12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676ABE1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Doorstops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98BA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5E3FB3" w:rsidRPr="00FA1F21" w14:paraId="35209FD0" w14:textId="77777777" w:rsidTr="676ABE12">
        <w:trPr>
          <w:gridAfter w:val="2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54C2" w14:textId="77777777" w:rsidR="005E3FB3" w:rsidRPr="00FA1F21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Sand/Stain/Refinish Wood Door 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4E4D" w14:textId="77777777" w:rsidR="005E3FB3" w:rsidRPr="00FA1F21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A1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150.00 </w:t>
            </w:r>
          </w:p>
        </w:tc>
      </w:tr>
      <w:tr w:rsidR="005E3FB3" w:rsidRPr="00C7504B" w14:paraId="2F169458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E9E8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553421DA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1228B750" w14:textId="77777777" w:rsidR="00BA0672" w:rsidRPr="005F3D5F" w:rsidRDefault="00BA0672" w:rsidP="00BA067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F3D5F">
              <w:rPr>
                <w:b/>
                <w:bCs/>
                <w:sz w:val="22"/>
                <w:szCs w:val="22"/>
              </w:rPr>
              <w:t>**All</w:t>
            </w:r>
            <w:r w:rsidRPr="005F3D5F">
              <w:rPr>
                <w:sz w:val="22"/>
                <w:szCs w:val="22"/>
              </w:rPr>
              <w:t xml:space="preserve"> </w:t>
            </w:r>
            <w:r w:rsidRPr="00DD4432">
              <w:rPr>
                <w:b/>
                <w:bCs/>
                <w:color w:val="auto"/>
                <w:sz w:val="22"/>
                <w:szCs w:val="22"/>
              </w:rPr>
              <w:t>Charges Represent an Estimate. Cost varies based on supplier &amp; condition of furniture</w:t>
            </w:r>
          </w:p>
          <w:p w14:paraId="4C03875B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3E6C7BC2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62D4A92D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136B0C2D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0CBED23F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0F9481B2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4F405617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723394AF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3FDBDFBB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7122E0F9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7B3C8856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1DC26F44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621D9AB4" w14:textId="1833FECB" w:rsidR="005E3FB3" w:rsidRPr="00C7504B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750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Bath (Replacement Costs)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DB1C" w14:textId="77777777" w:rsidR="005E3FB3" w:rsidRPr="00C7504B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E3FB3" w:rsidRPr="00C7504B" w14:paraId="2CA9B89D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F46" w14:textId="77777777" w:rsidR="005E3FB3" w:rsidRPr="00C7504B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Cabinet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8F5" w14:textId="77777777" w:rsidR="005E3FB3" w:rsidRPr="00C7504B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00.00 </w:t>
            </w:r>
          </w:p>
        </w:tc>
      </w:tr>
      <w:tr w:rsidR="005E3FB3" w:rsidRPr="00C7504B" w14:paraId="4552CDCB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14F" w14:textId="77777777" w:rsidR="005E3FB3" w:rsidRPr="00C7504B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Shower Head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681D" w14:textId="77777777" w:rsidR="005E3FB3" w:rsidRPr="00C7504B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25.00 </w:t>
            </w:r>
          </w:p>
        </w:tc>
      </w:tr>
      <w:tr w:rsidR="005E3FB3" w:rsidRPr="00C7504B" w14:paraId="3A9B2F20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B380" w14:textId="77777777" w:rsidR="005E3FB3" w:rsidRPr="00C7504B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Towel Rack Rod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FC4E" w14:textId="77777777" w:rsidR="005E3FB3" w:rsidRPr="00C7504B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$ 15.00</w:t>
            </w:r>
          </w:p>
        </w:tc>
      </w:tr>
      <w:tr w:rsidR="005E3FB3" w:rsidRPr="00C7504B" w14:paraId="51E32626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C2F4" w14:textId="77777777" w:rsidR="005E3FB3" w:rsidRPr="00C7504B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Towel Rack Holder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ECCC" w14:textId="77777777" w:rsidR="005E3FB3" w:rsidRPr="00C7504B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$ 45.00 </w:t>
            </w:r>
          </w:p>
        </w:tc>
      </w:tr>
      <w:tr w:rsidR="005E3FB3" w:rsidRPr="00C7504B" w14:paraId="68F4567A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6A0E" w14:textId="77777777" w:rsidR="005E3FB3" w:rsidRPr="00C7504B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Toilet Seat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644B" w14:textId="77777777" w:rsidR="005E3FB3" w:rsidRPr="00C7504B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$ 35.00 </w:t>
            </w:r>
          </w:p>
        </w:tc>
      </w:tr>
      <w:tr w:rsidR="005E3FB3" w:rsidRPr="00C7504B" w14:paraId="16C45B46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803C" w14:textId="77777777" w:rsidR="005E3FB3" w:rsidRPr="00C7504B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Tank Lid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1F38" w14:textId="77777777" w:rsidR="005E3FB3" w:rsidRPr="00C7504B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$ 125.00 </w:t>
            </w:r>
          </w:p>
        </w:tc>
      </w:tr>
      <w:tr w:rsidR="005E3FB3" w:rsidRPr="00C7504B" w14:paraId="150F7123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46B1" w14:textId="77777777" w:rsidR="005E3FB3" w:rsidRPr="00C7504B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Complete Toilet Replacement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9D40" w14:textId="77777777" w:rsidR="005E3FB3" w:rsidRPr="00C7504B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C750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350.00 </w:t>
            </w:r>
          </w:p>
        </w:tc>
      </w:tr>
      <w:tr w:rsidR="005E3FB3" w:rsidRPr="00931362" w14:paraId="41B225D2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157C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Bath Vanity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5FF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$ 200.00 </w:t>
            </w:r>
          </w:p>
        </w:tc>
      </w:tr>
      <w:tr w:rsidR="005E3FB3" w:rsidRPr="00931362" w14:paraId="526F26FB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B3EA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Mirror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14EA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$ 100.00 </w:t>
            </w:r>
          </w:p>
        </w:tc>
      </w:tr>
      <w:tr w:rsidR="005E3FB3" w:rsidRPr="00931362" w14:paraId="3D80C88C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3A16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Faucet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BBC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55.00 </w:t>
            </w:r>
          </w:p>
        </w:tc>
      </w:tr>
      <w:tr w:rsidR="005E3FB3" w:rsidRPr="00931362" w14:paraId="55F91B38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871E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Shower Knob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3EBA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25.00 </w:t>
            </w:r>
          </w:p>
        </w:tc>
      </w:tr>
      <w:tr w:rsidR="005E3FB3" w:rsidRPr="00931362" w14:paraId="34252EB7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0F48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Sink Stopper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1220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25.00 </w:t>
            </w:r>
          </w:p>
        </w:tc>
      </w:tr>
      <w:tr w:rsidR="005E3FB3" w:rsidRPr="00931362" w14:paraId="7A15FEE5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FB33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Tub Stopper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967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15.00 </w:t>
            </w:r>
          </w:p>
        </w:tc>
      </w:tr>
      <w:tr w:rsidR="005E3FB3" w:rsidRPr="00931362" w14:paraId="280BB932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8629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9313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Kitchen (Replacement Costs)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D30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E3FB3" w:rsidRPr="00931362" w14:paraId="7ADD0465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3D3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Faucet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5C7E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80.00 </w:t>
            </w:r>
          </w:p>
        </w:tc>
      </w:tr>
      <w:tr w:rsidR="005E3FB3" w:rsidRPr="00931362" w14:paraId="77BD6A5D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07E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Disposal                                            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2788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90.00 </w:t>
            </w:r>
          </w:p>
        </w:tc>
      </w:tr>
      <w:tr w:rsidR="005E3FB3" w:rsidRPr="00931362" w14:paraId="14168DDB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972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Refrigerator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1766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$ 600.00 </w:t>
            </w:r>
          </w:p>
        </w:tc>
      </w:tr>
      <w:tr w:rsidR="005E3FB3" w:rsidRPr="00931362" w14:paraId="0B365444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D051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Microwave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9162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325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5E3FB3" w:rsidRPr="00931362" w14:paraId="348C4482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B40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Kitchen Sink                                     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5914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$ 125.00 </w:t>
            </w:r>
          </w:p>
        </w:tc>
      </w:tr>
      <w:tr w:rsidR="005E3FB3" w:rsidRPr="00931362" w14:paraId="5BDEBA89" w14:textId="77777777" w:rsidTr="676ABE12">
        <w:trPr>
          <w:gridAfter w:val="1"/>
          <w:wAfter w:w="255" w:type="dxa"/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CF7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Oven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1C1F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$ 450.00 </w:t>
            </w:r>
          </w:p>
        </w:tc>
      </w:tr>
      <w:tr w:rsidR="005E3FB3" w:rsidRPr="00931362" w14:paraId="7D096CE0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FB7B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Dishwasher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BC4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$ 350.00 </w:t>
            </w:r>
          </w:p>
        </w:tc>
      </w:tr>
      <w:tr w:rsidR="005E3FB3" w:rsidRPr="00931362" w14:paraId="36CE5D8D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2EF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Ice Maker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4AE1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$ 110.00 </w:t>
            </w:r>
          </w:p>
        </w:tc>
      </w:tr>
      <w:tr w:rsidR="005E3FB3" w:rsidRPr="00931362" w14:paraId="1BD901E1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AC76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Crisper shelf in refrigerator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F439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$ 45.00 </w:t>
            </w:r>
          </w:p>
        </w:tc>
      </w:tr>
      <w:tr w:rsidR="005E3FB3" w:rsidRPr="00931362" w14:paraId="65F3E449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E00A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Oven door replacement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CE87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$ 100.00 </w:t>
            </w:r>
          </w:p>
        </w:tc>
      </w:tr>
      <w:tr w:rsidR="005E3FB3" w:rsidRPr="00931362" w14:paraId="717BD02B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D27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Microwave door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6BF1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$ 65.00 </w:t>
            </w:r>
          </w:p>
        </w:tc>
      </w:tr>
      <w:tr w:rsidR="005E3FB3" w:rsidRPr="00931362" w14:paraId="1FC76A99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F6BC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Microwave Tray or receptacle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608B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$ 35.00 </w:t>
            </w:r>
          </w:p>
        </w:tc>
      </w:tr>
      <w:tr w:rsidR="005E3FB3" w:rsidRPr="00931362" w14:paraId="0FF6C290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289A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Refrigerator handle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7E8E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35.00 </w:t>
            </w:r>
          </w:p>
        </w:tc>
      </w:tr>
      <w:tr w:rsidR="005E3FB3" w:rsidRPr="00931362" w14:paraId="0EF9C4F9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D1E7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Oven door handle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3841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35.00 </w:t>
            </w:r>
          </w:p>
        </w:tc>
      </w:tr>
      <w:tr w:rsidR="005E3FB3" w:rsidRPr="00931362" w14:paraId="62B7E5E5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3024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Shelf retainers in refrigerator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AAF2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30.00 </w:t>
            </w:r>
          </w:p>
        </w:tc>
      </w:tr>
      <w:tr w:rsidR="005E3FB3" w:rsidRPr="00931362" w14:paraId="711812FE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762E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Cabinets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A372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1,400.00 </w:t>
            </w:r>
          </w:p>
        </w:tc>
      </w:tr>
      <w:tr w:rsidR="005E3FB3" w:rsidRPr="00931362" w14:paraId="2D821EA1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9E86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Cabinet doors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4516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$ 45.00 </w:t>
            </w:r>
          </w:p>
        </w:tc>
      </w:tr>
      <w:tr w:rsidR="005E3FB3" w:rsidRPr="00931362" w14:paraId="78D4846A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E4D2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Drawer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406E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50.00 </w:t>
            </w:r>
          </w:p>
        </w:tc>
      </w:tr>
      <w:tr w:rsidR="005E3FB3" w:rsidRPr="00931362" w14:paraId="5E30614D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C927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Burn in Countertop (per burn)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D58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35.00 </w:t>
            </w:r>
          </w:p>
        </w:tc>
      </w:tr>
      <w:tr w:rsidR="005E3FB3" w:rsidRPr="00931362" w14:paraId="40CD97F4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C64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Countertop Laminate Replaced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EDA5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200.00 </w:t>
            </w:r>
          </w:p>
        </w:tc>
      </w:tr>
      <w:tr w:rsidR="005E3FB3" w:rsidRPr="00931362" w14:paraId="1C5DD16C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35C9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Countertop Replacement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1C6A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$ 600.00 </w:t>
            </w:r>
          </w:p>
        </w:tc>
      </w:tr>
      <w:tr w:rsidR="005E3FB3" w:rsidRPr="00931362" w14:paraId="7DAB6F4A" w14:textId="77777777" w:rsidTr="676ABE12">
        <w:trPr>
          <w:gridAfter w:val="1"/>
          <w:wAfter w:w="255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D794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Cabinet Door Pulls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1D36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$ 3.00 </w:t>
            </w:r>
          </w:p>
        </w:tc>
      </w:tr>
    </w:tbl>
    <w:p w14:paraId="5F083B6A" w14:textId="77777777" w:rsidR="005E3FB3" w:rsidRDefault="005E3FB3">
      <w:r>
        <w:br w:type="page"/>
      </w:r>
    </w:p>
    <w:tbl>
      <w:tblPr>
        <w:tblW w:w="4845" w:type="dxa"/>
        <w:tblLook w:val="04A0" w:firstRow="1" w:lastRow="0" w:firstColumn="1" w:lastColumn="0" w:noHBand="0" w:noVBand="1"/>
      </w:tblPr>
      <w:tblGrid>
        <w:gridCol w:w="3060"/>
        <w:gridCol w:w="485"/>
        <w:gridCol w:w="60"/>
        <w:gridCol w:w="910"/>
        <w:gridCol w:w="330"/>
      </w:tblGrid>
      <w:tr w:rsidR="005E3FB3" w:rsidRPr="00931362" w14:paraId="3141A5D8" w14:textId="77777777" w:rsidTr="00B8079B">
        <w:trPr>
          <w:trHeight w:val="290"/>
        </w:trPr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A8C7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1B8C8BC0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79D9F3BA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39682281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  <w:p w14:paraId="6B00731F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L</w:t>
            </w:r>
            <w:r w:rsidRPr="009313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iving Room (Replacement Costs)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5850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E3FB3" w:rsidRPr="00931362" w14:paraId="03240F00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0C76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Ceiling Fan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DF29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$ 125.00 </w:t>
            </w:r>
          </w:p>
        </w:tc>
      </w:tr>
      <w:tr w:rsidR="005E3FB3" w:rsidRPr="00931362" w14:paraId="0CF3AF2B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2415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Smoke Detector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(hard wired)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EC23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45.00 </w:t>
            </w:r>
          </w:p>
        </w:tc>
      </w:tr>
      <w:tr w:rsidR="005E3FB3" w:rsidRPr="00931362" w14:paraId="0048FD59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BDCA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Sprinkler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ead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DEEC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$ 200.00 </w:t>
            </w:r>
          </w:p>
        </w:tc>
      </w:tr>
      <w:tr w:rsidR="005E3FB3" w:rsidRPr="00931362" w14:paraId="2D88B5B7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EB52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 Duct vent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DCE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35.00 </w:t>
            </w:r>
          </w:p>
        </w:tc>
      </w:tr>
      <w:tr w:rsidR="005E3FB3" w:rsidRPr="00931362" w14:paraId="01B70A2E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E88F" w14:textId="77777777" w:rsidR="005E3FB3" w:rsidRPr="00931362" w:rsidRDefault="005E3FB3" w:rsidP="00B8079B">
            <w:pPr>
              <w:spacing w:after="0" w:line="240" w:lineRule="auto"/>
              <w:ind w:right="-110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9313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Pest Control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Needed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B8D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E3FB3" w:rsidRPr="00931362" w14:paraId="6B1AE9ED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44E6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Live Bugs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229E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100.00 </w:t>
            </w:r>
          </w:p>
        </w:tc>
      </w:tr>
      <w:tr w:rsidR="005E3FB3" w:rsidRPr="00931362" w14:paraId="6D8C610E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23D6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Flea Treatment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6A3B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$ 200.00 </w:t>
            </w:r>
          </w:p>
        </w:tc>
      </w:tr>
      <w:tr w:rsidR="005E3FB3" w:rsidRPr="00931362" w14:paraId="18889E0E" w14:textId="77777777" w:rsidTr="00B8079B">
        <w:trPr>
          <w:trHeight w:val="290"/>
        </w:trPr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3E29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9313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Lights &amp; Globes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9046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E3FB3" w:rsidRPr="00931362" w14:paraId="17BADF03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43A5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Interior Bulb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F280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2.00 </w:t>
            </w:r>
          </w:p>
        </w:tc>
      </w:tr>
      <w:tr w:rsidR="005E3FB3" w:rsidRPr="00931362" w14:paraId="58F41B0F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26A4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Laundry Room Globe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5664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$ 35.00 </w:t>
            </w:r>
          </w:p>
        </w:tc>
      </w:tr>
      <w:tr w:rsidR="005E3FB3" w:rsidRPr="00931362" w14:paraId="15910B19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FB66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Ceiling Fan Light Globe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F93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$ 35.00 </w:t>
            </w:r>
          </w:p>
        </w:tc>
      </w:tr>
      <w:tr w:rsidR="005E3FB3" w:rsidRPr="00931362" w14:paraId="25D7FECE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78BF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Dining Room Globe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4035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$ 35.00 </w:t>
            </w:r>
          </w:p>
        </w:tc>
      </w:tr>
      <w:tr w:rsidR="005E3FB3" w:rsidRPr="00931362" w14:paraId="03F4D1D2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FE99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Dining Room Light Fixture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4A7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$ 75.00 </w:t>
            </w:r>
          </w:p>
        </w:tc>
      </w:tr>
      <w:tr w:rsidR="005E3FB3" w:rsidRPr="00931362" w14:paraId="711C8441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0CC6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Kitchen Light Cover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FD91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$ 45.00 </w:t>
            </w:r>
          </w:p>
        </w:tc>
      </w:tr>
      <w:tr w:rsidR="005E3FB3" w:rsidRPr="00931362" w14:paraId="1A6B0181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6FC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Bedroom Ceiling Fan/Light Fixture   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C7AD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$ 125.00 </w:t>
            </w:r>
          </w:p>
        </w:tc>
      </w:tr>
      <w:tr w:rsidR="005E3FB3" w:rsidRPr="00931362" w14:paraId="0BC2683E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A8C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Bathroom Vanity Light Fixture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07AE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$ 100.00 </w:t>
            </w:r>
          </w:p>
        </w:tc>
      </w:tr>
      <w:tr w:rsidR="005E3FB3" w:rsidRPr="00931362" w14:paraId="5594A112" w14:textId="77777777" w:rsidTr="00B8079B">
        <w:trPr>
          <w:gridAfter w:val="1"/>
          <w:wAfter w:w="330" w:type="dxa"/>
          <w:trHeight w:val="2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7AF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9313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Miscellaneous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2127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E3FB3" w:rsidRPr="00931362" w14:paraId="1C01F0ED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0974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/Bedroom Key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7FC8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50.00 </w:t>
            </w:r>
          </w:p>
        </w:tc>
      </w:tr>
      <w:tr w:rsidR="005E3FB3" w:rsidRPr="00931362" w14:paraId="6C8022B6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82B3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Mail Key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543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25.00 </w:t>
            </w:r>
          </w:p>
        </w:tc>
      </w:tr>
      <w:tr w:rsidR="005E3FB3" w:rsidRPr="00931362" w14:paraId="6A8A27F7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2E0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Parking Decal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(Reserved Parking)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8E70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25.00 </w:t>
            </w:r>
          </w:p>
        </w:tc>
      </w:tr>
      <w:tr w:rsidR="005E3FB3" w:rsidRPr="00931362" w14:paraId="796D916C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14C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Gate Clicker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3009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50.00 </w:t>
            </w:r>
          </w:p>
        </w:tc>
      </w:tr>
      <w:tr w:rsidR="005E3FB3" w:rsidRPr="00931362" w14:paraId="127F1B1D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D95D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Trash Removal (per bag) 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ABD0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25.00 </w:t>
            </w:r>
          </w:p>
        </w:tc>
      </w:tr>
      <w:tr w:rsidR="00C7548F" w:rsidRPr="00931362" w14:paraId="167D7677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27EF" w14:textId="6E70BA45" w:rsidR="00C7548F" w:rsidRPr="00931362" w:rsidRDefault="00C7548F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Pool Wristband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BD51" w14:textId="3AEE4B2C" w:rsidR="00C7548F" w:rsidRPr="00931362" w:rsidRDefault="00C7548F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$125</w:t>
            </w:r>
            <w:r w:rsidR="006B4D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.00</w:t>
            </w:r>
          </w:p>
        </w:tc>
      </w:tr>
      <w:tr w:rsidR="005E3FB3" w:rsidRPr="00931362" w14:paraId="43079078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E521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Satellite Dish Removal 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E24D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150.00 </w:t>
            </w:r>
          </w:p>
        </w:tc>
      </w:tr>
      <w:tr w:rsidR="005E3FB3" w:rsidRPr="00931362" w14:paraId="27473327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609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Thermostat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E3F6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35.00 </w:t>
            </w:r>
          </w:p>
        </w:tc>
      </w:tr>
      <w:tr w:rsidR="005E3FB3" w:rsidRPr="00931362" w14:paraId="22063818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3063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Switch replacement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4246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15.00 </w:t>
            </w:r>
          </w:p>
        </w:tc>
      </w:tr>
      <w:tr w:rsidR="005E3FB3" w:rsidRPr="00931362" w14:paraId="538075D1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131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Outlet cover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51C9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5.00 </w:t>
            </w:r>
          </w:p>
        </w:tc>
      </w:tr>
      <w:tr w:rsidR="005E3FB3" w:rsidRPr="00931362" w14:paraId="4A15D417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BF0D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Washer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D52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525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5E3FB3" w:rsidRPr="00931362" w14:paraId="08209811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43E8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Dryer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50B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550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5E3FB3" w:rsidRPr="00931362" w14:paraId="1A420EA4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7B52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Drip Pan Set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ED02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20.00 </w:t>
            </w:r>
          </w:p>
        </w:tc>
      </w:tr>
      <w:tr w:rsidR="005E3FB3" w:rsidRPr="00931362" w14:paraId="61FC2D06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63CB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Sprinkler Head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681E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50.00 </w:t>
            </w:r>
          </w:p>
        </w:tc>
      </w:tr>
      <w:tr w:rsidR="005E3FB3" w:rsidRPr="00931362" w14:paraId="2E57E88C" w14:textId="77777777" w:rsidTr="00B8079B">
        <w:trPr>
          <w:gridAfter w:val="1"/>
          <w:wAfter w:w="330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F20" w14:textId="77777777" w:rsidR="005E3FB3" w:rsidRPr="0093136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Smoke Detector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A057" w14:textId="77777777" w:rsidR="005E3FB3" w:rsidRPr="0093136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1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25.00 </w:t>
            </w:r>
          </w:p>
        </w:tc>
      </w:tr>
    </w:tbl>
    <w:p w14:paraId="7D810C83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5AC9ECA2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0F87E430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6B49B70A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05FFDDEB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43F12769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1581B2FA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2BBBCD67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5EC3C52D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17704A9C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49EAEE6E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54C9CECC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5D0F43F8" w14:textId="77777777" w:rsidR="005E3FB3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2DAF7575" w14:textId="77777777" w:rsidR="005E3FB3" w:rsidRPr="00DD4432" w:rsidRDefault="005E3FB3" w:rsidP="005E3FB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DD4432">
        <w:rPr>
          <w:rFonts w:ascii="Calibri" w:eastAsia="Times New Roman" w:hAnsi="Calibri" w:cs="Calibri"/>
          <w:b/>
          <w:bCs/>
          <w:i/>
          <w:iCs/>
          <w:color w:val="000000"/>
        </w:rPr>
        <w:t>Furniture Replacement/ Repair Costs</w:t>
      </w:r>
    </w:p>
    <w:tbl>
      <w:tblPr>
        <w:tblW w:w="4585" w:type="dxa"/>
        <w:tblLook w:val="04A0" w:firstRow="1" w:lastRow="0" w:firstColumn="1" w:lastColumn="0" w:noHBand="0" w:noVBand="1"/>
      </w:tblPr>
      <w:tblGrid>
        <w:gridCol w:w="2875"/>
        <w:gridCol w:w="1710"/>
      </w:tblGrid>
      <w:tr w:rsidR="005E3FB3" w:rsidRPr="00DD4432" w14:paraId="7028A20B" w14:textId="77777777" w:rsidTr="00B8079B">
        <w:trPr>
          <w:trHeight w:val="2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E6B7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 Seat </w:t>
            </w: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Couch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D2D3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</w:t>
            </w:r>
          </w:p>
        </w:tc>
      </w:tr>
      <w:tr w:rsidR="005E3FB3" w:rsidRPr="00DD4432" w14:paraId="00B4B023" w14:textId="77777777" w:rsidTr="00B8079B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8571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 Seat Couch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2D3A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480</w:t>
            </w:r>
          </w:p>
        </w:tc>
      </w:tr>
      <w:tr w:rsidR="005E3FB3" w:rsidRPr="00DD4432" w14:paraId="09D2468B" w14:textId="77777777" w:rsidTr="00B8079B">
        <w:trPr>
          <w:trHeight w:val="29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ECAF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B15E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031A3B58" w14:textId="77777777" w:rsidTr="00B8079B">
        <w:trPr>
          <w:trHeight w:val="2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721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6584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</w:tr>
      <w:tr w:rsidR="005E3FB3" w:rsidRPr="00DD4432" w14:paraId="2F62791A" w14:textId="77777777" w:rsidTr="00B8079B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4FE6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 Chair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F57D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</w:tr>
      <w:tr w:rsidR="005E3FB3" w:rsidRPr="00DD4432" w14:paraId="1C464BFA" w14:textId="77777777" w:rsidTr="00B8079B">
        <w:trPr>
          <w:trHeight w:val="29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B93A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DA9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6F3FB869" w14:textId="77777777" w:rsidTr="00B8079B">
        <w:trPr>
          <w:trHeight w:val="2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7668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Lounge </w:t>
            </w: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chair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63A5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</w:t>
            </w:r>
          </w:p>
        </w:tc>
      </w:tr>
      <w:tr w:rsidR="005E3FB3" w:rsidRPr="00DD4432" w14:paraId="423CDCF0" w14:textId="77777777" w:rsidTr="00B8079B">
        <w:trPr>
          <w:trHeight w:val="29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7D91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1364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79FC5B69" w14:textId="77777777" w:rsidTr="00B8079B">
        <w:trPr>
          <w:trHeight w:val="8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B576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3447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632C92CE" w14:textId="77777777" w:rsidTr="00B8079B">
        <w:trPr>
          <w:trHeight w:val="2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C041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 Stool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7A38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 Per chair</w:t>
            </w:r>
          </w:p>
        </w:tc>
      </w:tr>
      <w:tr w:rsidR="005E3FB3" w:rsidRPr="00DD4432" w14:paraId="14DCBB9E" w14:textId="77777777" w:rsidTr="00B8079B">
        <w:trPr>
          <w:trHeight w:val="29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C838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EEF3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40949251" w14:textId="77777777" w:rsidTr="00B8079B">
        <w:trPr>
          <w:trHeight w:val="2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5FFB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tress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1A3E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229</w:t>
            </w:r>
          </w:p>
        </w:tc>
      </w:tr>
      <w:tr w:rsidR="005E3FB3" w:rsidRPr="00DD4432" w14:paraId="471AE878" w14:textId="77777777" w:rsidTr="00B8079B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0671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Bed Frame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EECB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</w:t>
            </w:r>
          </w:p>
        </w:tc>
      </w:tr>
      <w:tr w:rsidR="005E3FB3" w:rsidRPr="00DD4432" w14:paraId="54FE92EB" w14:textId="77777777" w:rsidTr="00B8079B">
        <w:trPr>
          <w:trHeight w:val="1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DD8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17E5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67B9FCA1" w14:textId="77777777" w:rsidTr="00B8079B">
        <w:trPr>
          <w:trHeight w:val="2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C56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Coffee Table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65A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</w:t>
            </w:r>
          </w:p>
        </w:tc>
      </w:tr>
    </w:tbl>
    <w:p w14:paraId="651DA6B2" w14:textId="77777777" w:rsidR="005E3FB3" w:rsidRPr="005F3D5F" w:rsidRDefault="005E3FB3" w:rsidP="005E3FB3">
      <w:pPr>
        <w:spacing w:line="240" w:lineRule="auto"/>
        <w:rPr>
          <w:sz w:val="16"/>
          <w:szCs w:val="16"/>
        </w:rPr>
      </w:pPr>
    </w:p>
    <w:tbl>
      <w:tblPr>
        <w:tblW w:w="4585" w:type="dxa"/>
        <w:tblLook w:val="04A0" w:firstRow="1" w:lastRow="0" w:firstColumn="1" w:lastColumn="0" w:noHBand="0" w:noVBand="1"/>
      </w:tblPr>
      <w:tblGrid>
        <w:gridCol w:w="2875"/>
        <w:gridCol w:w="1710"/>
      </w:tblGrid>
      <w:tr w:rsidR="005E3FB3" w:rsidRPr="00DD4432" w14:paraId="18B5D2D7" w14:textId="77777777" w:rsidTr="00B8079B">
        <w:trPr>
          <w:trHeight w:val="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DE52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Entertainment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B997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</w:tr>
      <w:tr w:rsidR="005E3FB3" w:rsidRPr="00DD4432" w14:paraId="7581A92C" w14:textId="77777777" w:rsidTr="00B8079B">
        <w:trPr>
          <w:trHeight w:val="29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34AF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E85A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3F1922D5" w14:textId="77777777" w:rsidTr="00B8079B">
        <w:trPr>
          <w:trHeight w:val="29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3ED28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DC7DC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140183D6" w14:textId="77777777" w:rsidTr="00B8079B">
        <w:trPr>
          <w:trHeight w:val="8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0C09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9A20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038513CE" w14:textId="77777777" w:rsidTr="00B8079B">
        <w:trPr>
          <w:trHeight w:val="8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3CA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F4F4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78A1DA65" w14:textId="77777777" w:rsidTr="00B8079B">
        <w:trPr>
          <w:trHeight w:val="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6D2D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Dresser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18B0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</w:tr>
      <w:tr w:rsidR="005E3FB3" w:rsidRPr="00DD4432" w14:paraId="4C436D0A" w14:textId="77777777" w:rsidTr="00B8079B">
        <w:trPr>
          <w:trHeight w:val="1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5950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3F61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36028D52" w14:textId="77777777" w:rsidTr="00B8079B">
        <w:trPr>
          <w:trHeight w:val="2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FBC3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Kitchen </w:t>
            </w: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Table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D99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</w:t>
            </w:r>
          </w:p>
        </w:tc>
      </w:tr>
      <w:tr w:rsidR="005E3FB3" w:rsidRPr="00DD4432" w14:paraId="6A45B36C" w14:textId="77777777" w:rsidTr="00B8079B">
        <w:trPr>
          <w:trHeight w:val="2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591C" w14:textId="77777777" w:rsidR="005E3FB3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Kitchen Chair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443D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$109 Per chair </w:t>
            </w:r>
          </w:p>
        </w:tc>
      </w:tr>
      <w:tr w:rsidR="005E3FB3" w:rsidRPr="00DD4432" w14:paraId="5143A974" w14:textId="77777777" w:rsidTr="00B8079B">
        <w:trPr>
          <w:trHeight w:val="29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1938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2ACC" w14:textId="77777777" w:rsidR="005E3FB3" w:rsidRPr="00DD4432" w:rsidRDefault="005E3FB3" w:rsidP="00B8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3FB3" w:rsidRPr="00DD4432" w14:paraId="49CBAD2E" w14:textId="77777777" w:rsidTr="00B8079B">
        <w:trPr>
          <w:trHeight w:val="2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9CB6" w14:textId="77777777" w:rsidR="005E3FB3" w:rsidRPr="00DD4432" w:rsidRDefault="005E3FB3" w:rsidP="00B80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Flat Screen TV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63A" w14:textId="77777777" w:rsidR="005E3FB3" w:rsidRPr="00DD4432" w:rsidRDefault="005E3FB3" w:rsidP="00B8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44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</w:t>
            </w:r>
          </w:p>
        </w:tc>
      </w:tr>
    </w:tbl>
    <w:p w14:paraId="25BF9CF2" w14:textId="77777777" w:rsidR="005E3FB3" w:rsidRDefault="005E3FB3" w:rsidP="005E3FB3">
      <w:pPr>
        <w:spacing w:line="240" w:lineRule="auto"/>
        <w:rPr>
          <w:sz w:val="18"/>
          <w:szCs w:val="18"/>
        </w:rPr>
      </w:pPr>
    </w:p>
    <w:p w14:paraId="42F4C495" w14:textId="77777777" w:rsidR="005E3FB3" w:rsidRDefault="005E3FB3" w:rsidP="005E3FB3">
      <w:pPr>
        <w:spacing w:line="240" w:lineRule="auto"/>
        <w:rPr>
          <w:sz w:val="18"/>
          <w:szCs w:val="18"/>
        </w:rPr>
      </w:pPr>
    </w:p>
    <w:p w14:paraId="43266BB5" w14:textId="77777777" w:rsidR="005E3FB3" w:rsidRPr="005F3D5F" w:rsidRDefault="005E3FB3" w:rsidP="005E3FB3">
      <w:pPr>
        <w:pStyle w:val="Default"/>
        <w:rPr>
          <w:b/>
          <w:bCs/>
          <w:color w:val="auto"/>
          <w:sz w:val="22"/>
          <w:szCs w:val="22"/>
        </w:rPr>
      </w:pPr>
      <w:r w:rsidRPr="005F3D5F">
        <w:rPr>
          <w:b/>
          <w:bCs/>
          <w:sz w:val="22"/>
          <w:szCs w:val="22"/>
        </w:rPr>
        <w:t>**All</w:t>
      </w:r>
      <w:r w:rsidRPr="005F3D5F">
        <w:rPr>
          <w:sz w:val="22"/>
          <w:szCs w:val="22"/>
        </w:rPr>
        <w:t xml:space="preserve"> </w:t>
      </w:r>
      <w:r w:rsidRPr="00DD4432">
        <w:rPr>
          <w:b/>
          <w:bCs/>
          <w:color w:val="auto"/>
          <w:sz w:val="22"/>
          <w:szCs w:val="22"/>
        </w:rPr>
        <w:t>Charges Represent an Estimate. Cost varies based on supplier &amp; condition of furniture</w:t>
      </w:r>
    </w:p>
    <w:p w14:paraId="661223A9" w14:textId="77777777" w:rsidR="005F3D5F" w:rsidRPr="00931362" w:rsidRDefault="005F3D5F" w:rsidP="00A40B58">
      <w:pPr>
        <w:spacing w:line="240" w:lineRule="auto"/>
        <w:rPr>
          <w:sz w:val="18"/>
          <w:szCs w:val="18"/>
        </w:rPr>
      </w:pPr>
    </w:p>
    <w:sectPr w:rsidR="005F3D5F" w:rsidRPr="00931362" w:rsidSect="00DD4432">
      <w:type w:val="continuous"/>
      <w:pgSz w:w="12240" w:h="15840"/>
      <w:pgMar w:top="900" w:right="1440" w:bottom="1440" w:left="1440" w:header="720" w:footer="720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3B8ED" w14:textId="77777777" w:rsidR="00EE659D" w:rsidRDefault="00EE659D" w:rsidP="004F5757">
      <w:pPr>
        <w:spacing w:after="0" w:line="240" w:lineRule="auto"/>
      </w:pPr>
      <w:r>
        <w:separator/>
      </w:r>
    </w:p>
  </w:endnote>
  <w:endnote w:type="continuationSeparator" w:id="0">
    <w:p w14:paraId="638EB1B1" w14:textId="77777777" w:rsidR="00EE659D" w:rsidRDefault="00EE659D" w:rsidP="004F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76A6" w14:textId="693EE6E5" w:rsidR="00B444A5" w:rsidRDefault="00B444A5" w:rsidP="00B14D5A">
    <w:pPr>
      <w:pStyle w:val="Footer"/>
      <w:tabs>
        <w:tab w:val="clear" w:pos="4680"/>
        <w:tab w:val="clear" w:pos="9360"/>
        <w:tab w:val="left" w:pos="7760"/>
      </w:tabs>
      <w:jc w:val="right"/>
    </w:pPr>
    <w:r>
      <w:tab/>
    </w:r>
  </w:p>
  <w:p w14:paraId="5F3C17F0" w14:textId="77777777" w:rsidR="00CF3973" w:rsidRPr="00CF3973" w:rsidRDefault="00CF3973" w:rsidP="00CF3973">
    <w:pPr>
      <w:pStyle w:val="Footer"/>
      <w:tabs>
        <w:tab w:val="clear" w:pos="4680"/>
        <w:tab w:val="clear" w:pos="9360"/>
        <w:tab w:val="left" w:pos="7290"/>
      </w:tabs>
      <w:jc w:val="right"/>
      <w:rPr>
        <w:b/>
        <w:bCs/>
      </w:rPr>
    </w:pPr>
    <w:r w:rsidRPr="00CF3973">
      <w:rPr>
        <w:b/>
        <w:bCs/>
      </w:rPr>
      <w:t>352-373-9009</w:t>
    </w:r>
  </w:p>
  <w:p w14:paraId="7175C1DF" w14:textId="09547F0F" w:rsidR="00B444A5" w:rsidRPr="009778D0" w:rsidRDefault="00CF3973" w:rsidP="00CF3973">
    <w:pPr>
      <w:pStyle w:val="Footer"/>
      <w:tabs>
        <w:tab w:val="clear" w:pos="4680"/>
        <w:tab w:val="clear" w:pos="9360"/>
        <w:tab w:val="left" w:pos="7290"/>
      </w:tabs>
      <w:jc w:val="right"/>
      <w:rPr>
        <w:b/>
        <w:bCs/>
        <w:color w:val="1B1F2A"/>
        <w:sz w:val="24"/>
        <w:szCs w:val="24"/>
      </w:rPr>
    </w:pPr>
    <w:r>
      <w:rPr>
        <w:b/>
        <w:bCs/>
        <w:color w:val="1B1F2A"/>
        <w:sz w:val="24"/>
        <w:szCs w:val="24"/>
      </w:rPr>
      <w:t>L</w:t>
    </w:r>
    <w:r w:rsidRPr="00CF3973">
      <w:rPr>
        <w:b/>
        <w:bCs/>
        <w:color w:val="1B1F2A"/>
        <w:sz w:val="24"/>
        <w:szCs w:val="24"/>
      </w:rPr>
      <w:t>exington</w:t>
    </w:r>
    <w:r>
      <w:rPr>
        <w:b/>
        <w:bCs/>
        <w:color w:val="1B1F2A"/>
        <w:sz w:val="24"/>
        <w:szCs w:val="24"/>
      </w:rPr>
      <w:t>C</w:t>
    </w:r>
    <w:r w:rsidRPr="00CF3973">
      <w:rPr>
        <w:b/>
        <w:bCs/>
        <w:color w:val="1B1F2A"/>
        <w:sz w:val="24"/>
        <w:szCs w:val="24"/>
      </w:rPr>
      <w:t>rossing</w:t>
    </w:r>
    <w:r>
      <w:rPr>
        <w:b/>
        <w:bCs/>
        <w:color w:val="1B1F2A"/>
        <w:sz w:val="24"/>
        <w:szCs w:val="24"/>
      </w:rPr>
      <w:t>A</w:t>
    </w:r>
    <w:r w:rsidRPr="00CF3973">
      <w:rPr>
        <w:b/>
        <w:bCs/>
        <w:color w:val="1B1F2A"/>
        <w:sz w:val="24"/>
        <w:szCs w:val="24"/>
      </w:rPr>
      <w:t>partments.com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88E81" w14:textId="38BB459B" w:rsidR="00107F6C" w:rsidRPr="00CF3973" w:rsidRDefault="00CF3973" w:rsidP="00107F6C">
    <w:pPr>
      <w:pStyle w:val="Footer"/>
      <w:tabs>
        <w:tab w:val="clear" w:pos="4680"/>
        <w:tab w:val="clear" w:pos="9360"/>
        <w:tab w:val="left" w:pos="7290"/>
      </w:tabs>
      <w:jc w:val="right"/>
      <w:rPr>
        <w:b/>
        <w:bCs/>
      </w:rPr>
    </w:pPr>
    <w:r w:rsidRPr="00CF3973">
      <w:rPr>
        <w:b/>
        <w:bCs/>
      </w:rPr>
      <w:t>352-373-9009</w:t>
    </w:r>
  </w:p>
  <w:p w14:paraId="163A815B" w14:textId="1599403B" w:rsidR="00CF3973" w:rsidRPr="00482C4B" w:rsidRDefault="00CF3973" w:rsidP="00107F6C">
    <w:pPr>
      <w:pStyle w:val="Footer"/>
      <w:tabs>
        <w:tab w:val="clear" w:pos="4680"/>
        <w:tab w:val="clear" w:pos="9360"/>
        <w:tab w:val="left" w:pos="7290"/>
      </w:tabs>
      <w:jc w:val="right"/>
      <w:rPr>
        <w:b/>
        <w:bCs/>
        <w:color w:val="1B1F2A"/>
        <w:sz w:val="24"/>
        <w:szCs w:val="24"/>
      </w:rPr>
    </w:pPr>
    <w:r>
      <w:rPr>
        <w:b/>
        <w:bCs/>
        <w:color w:val="1B1F2A"/>
        <w:sz w:val="24"/>
        <w:szCs w:val="24"/>
      </w:rPr>
      <w:t>L</w:t>
    </w:r>
    <w:r w:rsidRPr="00CF3973">
      <w:rPr>
        <w:b/>
        <w:bCs/>
        <w:color w:val="1B1F2A"/>
        <w:sz w:val="24"/>
        <w:szCs w:val="24"/>
      </w:rPr>
      <w:t>exington</w:t>
    </w:r>
    <w:r>
      <w:rPr>
        <w:b/>
        <w:bCs/>
        <w:color w:val="1B1F2A"/>
        <w:sz w:val="24"/>
        <w:szCs w:val="24"/>
      </w:rPr>
      <w:t>C</w:t>
    </w:r>
    <w:r w:rsidRPr="00CF3973">
      <w:rPr>
        <w:b/>
        <w:bCs/>
        <w:color w:val="1B1F2A"/>
        <w:sz w:val="24"/>
        <w:szCs w:val="24"/>
      </w:rPr>
      <w:t>rossing</w:t>
    </w:r>
    <w:r>
      <w:rPr>
        <w:b/>
        <w:bCs/>
        <w:color w:val="1B1F2A"/>
        <w:sz w:val="24"/>
        <w:szCs w:val="24"/>
      </w:rPr>
      <w:t>A</w:t>
    </w:r>
    <w:r w:rsidRPr="00CF3973">
      <w:rPr>
        <w:b/>
        <w:bCs/>
        <w:color w:val="1B1F2A"/>
        <w:sz w:val="24"/>
        <w:szCs w:val="24"/>
      </w:rPr>
      <w:t>partments.com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6F072" w14:textId="77777777" w:rsidR="00EE659D" w:rsidRDefault="00EE659D" w:rsidP="004F5757">
      <w:pPr>
        <w:spacing w:after="0" w:line="240" w:lineRule="auto"/>
      </w:pPr>
      <w:r>
        <w:separator/>
      </w:r>
    </w:p>
  </w:footnote>
  <w:footnote w:type="continuationSeparator" w:id="0">
    <w:p w14:paraId="51A3278E" w14:textId="77777777" w:rsidR="00EE659D" w:rsidRDefault="00EE659D" w:rsidP="004F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0BEE" w14:textId="21A1AA64" w:rsidR="00B444A5" w:rsidRDefault="00CF3973" w:rsidP="00CF3973">
    <w:pPr>
      <w:pStyle w:val="Header"/>
      <w:jc w:val="right"/>
    </w:pPr>
    <w:r>
      <w:rPr>
        <w:noProof/>
      </w:rPr>
      <w:drawing>
        <wp:inline distT="0" distB="0" distL="0" distR="0" wp14:anchorId="5212752D" wp14:editId="292617B1">
          <wp:extent cx="1038225" cy="732747"/>
          <wp:effectExtent l="0" t="0" r="0" b="0"/>
          <wp:docPr id="439703462" name="Picture 1" descr="A logo with blue and orang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819124" name="Picture 1" descr="A logo with blue and orange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481" cy="74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4A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38D9" w14:textId="7B84E0DC" w:rsidR="00B444A5" w:rsidRDefault="00CF3973" w:rsidP="00CF3973">
    <w:pPr>
      <w:pStyle w:val="Header"/>
      <w:jc w:val="right"/>
    </w:pPr>
    <w:r>
      <w:rPr>
        <w:noProof/>
      </w:rPr>
      <w:drawing>
        <wp:inline distT="0" distB="0" distL="0" distR="0" wp14:anchorId="33B349BD" wp14:editId="1455C12F">
          <wp:extent cx="1038225" cy="732747"/>
          <wp:effectExtent l="0" t="0" r="0" b="0"/>
          <wp:docPr id="650819124" name="Picture 1" descr="A logo with blue and orang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819124" name="Picture 1" descr="A logo with blue and orange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481" cy="74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F9E33" w14:textId="1495DF54" w:rsidR="00B444A5" w:rsidRDefault="00B44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C0A" w14:textId="00A4D793" w:rsidR="00B444A5" w:rsidRDefault="00CF3973" w:rsidP="00CF3973">
    <w:pPr>
      <w:pStyle w:val="Header"/>
      <w:jc w:val="right"/>
    </w:pPr>
    <w:r>
      <w:rPr>
        <w:noProof/>
      </w:rPr>
      <w:drawing>
        <wp:inline distT="0" distB="0" distL="0" distR="0" wp14:anchorId="243C415D" wp14:editId="36A45D7C">
          <wp:extent cx="1038225" cy="732747"/>
          <wp:effectExtent l="0" t="0" r="0" b="0"/>
          <wp:docPr id="1311779205" name="Picture 1" descr="A logo with blue and orang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819124" name="Picture 1" descr="A logo with blue and orange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481" cy="74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4A5">
      <w:t xml:space="preserve">                                                                                                          </w:t>
    </w:r>
  </w:p>
  <w:p w14:paraId="50564E65" w14:textId="4B36FEE1" w:rsidR="00B444A5" w:rsidRDefault="00B44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C3D"/>
    <w:multiLevelType w:val="hybridMultilevel"/>
    <w:tmpl w:val="ADD2F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2045"/>
    <w:multiLevelType w:val="hybridMultilevel"/>
    <w:tmpl w:val="66A08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636F0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3857"/>
    <w:multiLevelType w:val="hybridMultilevel"/>
    <w:tmpl w:val="340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6772B"/>
    <w:multiLevelType w:val="hybridMultilevel"/>
    <w:tmpl w:val="1220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E386D"/>
    <w:multiLevelType w:val="hybridMultilevel"/>
    <w:tmpl w:val="E1EE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8886">
    <w:abstractNumId w:val="3"/>
  </w:num>
  <w:num w:numId="2" w16cid:durableId="932855252">
    <w:abstractNumId w:val="1"/>
  </w:num>
  <w:num w:numId="3" w16cid:durableId="1074278947">
    <w:abstractNumId w:val="0"/>
  </w:num>
  <w:num w:numId="4" w16cid:durableId="1449884764">
    <w:abstractNumId w:val="4"/>
  </w:num>
  <w:num w:numId="5" w16cid:durableId="1608351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tTA2NLE0MTU1MTZW0lEKTi0uzszPAykwqgUAnqtQTCwAAAA="/>
  </w:docVars>
  <w:rsids>
    <w:rsidRoot w:val="005C39FA"/>
    <w:rsid w:val="00011E8D"/>
    <w:rsid w:val="00074063"/>
    <w:rsid w:val="000A2737"/>
    <w:rsid w:val="000A450D"/>
    <w:rsid w:val="000E6027"/>
    <w:rsid w:val="000F21A3"/>
    <w:rsid w:val="00107F6C"/>
    <w:rsid w:val="00110278"/>
    <w:rsid w:val="0011751B"/>
    <w:rsid w:val="00136DCE"/>
    <w:rsid w:val="0015581A"/>
    <w:rsid w:val="00175ECD"/>
    <w:rsid w:val="001767A1"/>
    <w:rsid w:val="001D49F6"/>
    <w:rsid w:val="00204C62"/>
    <w:rsid w:val="00206BB5"/>
    <w:rsid w:val="00222F04"/>
    <w:rsid w:val="00282534"/>
    <w:rsid w:val="002A1B74"/>
    <w:rsid w:val="002A6A76"/>
    <w:rsid w:val="002D4900"/>
    <w:rsid w:val="002D4B2B"/>
    <w:rsid w:val="003073C4"/>
    <w:rsid w:val="00314189"/>
    <w:rsid w:val="0033679B"/>
    <w:rsid w:val="003878A4"/>
    <w:rsid w:val="003B254A"/>
    <w:rsid w:val="003F3B22"/>
    <w:rsid w:val="00403F02"/>
    <w:rsid w:val="004073CF"/>
    <w:rsid w:val="00414E67"/>
    <w:rsid w:val="00422AB1"/>
    <w:rsid w:val="0046709C"/>
    <w:rsid w:val="00482C4B"/>
    <w:rsid w:val="00495A22"/>
    <w:rsid w:val="004C5907"/>
    <w:rsid w:val="004D1832"/>
    <w:rsid w:val="004D2644"/>
    <w:rsid w:val="004D2FA1"/>
    <w:rsid w:val="004D4D9B"/>
    <w:rsid w:val="004F5757"/>
    <w:rsid w:val="005023EF"/>
    <w:rsid w:val="00504E90"/>
    <w:rsid w:val="00541C94"/>
    <w:rsid w:val="00542541"/>
    <w:rsid w:val="0058767E"/>
    <w:rsid w:val="00595D59"/>
    <w:rsid w:val="005978FE"/>
    <w:rsid w:val="005A4514"/>
    <w:rsid w:val="005C39FA"/>
    <w:rsid w:val="005E3FB3"/>
    <w:rsid w:val="005F2077"/>
    <w:rsid w:val="005F3D5F"/>
    <w:rsid w:val="00617DCF"/>
    <w:rsid w:val="006216C9"/>
    <w:rsid w:val="00633812"/>
    <w:rsid w:val="006735F4"/>
    <w:rsid w:val="006737CD"/>
    <w:rsid w:val="006A2BDC"/>
    <w:rsid w:val="006B4D48"/>
    <w:rsid w:val="006D7A15"/>
    <w:rsid w:val="006F1319"/>
    <w:rsid w:val="00743CD6"/>
    <w:rsid w:val="0075470C"/>
    <w:rsid w:val="007E7182"/>
    <w:rsid w:val="007F4D4B"/>
    <w:rsid w:val="007F5D35"/>
    <w:rsid w:val="0083486C"/>
    <w:rsid w:val="008566E2"/>
    <w:rsid w:val="0086770A"/>
    <w:rsid w:val="00874CE9"/>
    <w:rsid w:val="00890323"/>
    <w:rsid w:val="008B6C16"/>
    <w:rsid w:val="008C43DF"/>
    <w:rsid w:val="008F6E1C"/>
    <w:rsid w:val="00901BCC"/>
    <w:rsid w:val="00931362"/>
    <w:rsid w:val="00944607"/>
    <w:rsid w:val="009725E8"/>
    <w:rsid w:val="009773A8"/>
    <w:rsid w:val="009778D0"/>
    <w:rsid w:val="00985120"/>
    <w:rsid w:val="009E1E9A"/>
    <w:rsid w:val="009F1952"/>
    <w:rsid w:val="009F2762"/>
    <w:rsid w:val="00A05C5F"/>
    <w:rsid w:val="00A15681"/>
    <w:rsid w:val="00A25848"/>
    <w:rsid w:val="00A34F4D"/>
    <w:rsid w:val="00A40B58"/>
    <w:rsid w:val="00A43227"/>
    <w:rsid w:val="00A52D34"/>
    <w:rsid w:val="00A52D77"/>
    <w:rsid w:val="00A54641"/>
    <w:rsid w:val="00AA6170"/>
    <w:rsid w:val="00AA7418"/>
    <w:rsid w:val="00AB647A"/>
    <w:rsid w:val="00AB7919"/>
    <w:rsid w:val="00AC79C7"/>
    <w:rsid w:val="00B018D7"/>
    <w:rsid w:val="00B14D5A"/>
    <w:rsid w:val="00B23800"/>
    <w:rsid w:val="00B444A5"/>
    <w:rsid w:val="00B8079B"/>
    <w:rsid w:val="00B80E10"/>
    <w:rsid w:val="00B8263B"/>
    <w:rsid w:val="00B84584"/>
    <w:rsid w:val="00BA0672"/>
    <w:rsid w:val="00BA4636"/>
    <w:rsid w:val="00BC60D5"/>
    <w:rsid w:val="00BD41A4"/>
    <w:rsid w:val="00BD5DBF"/>
    <w:rsid w:val="00BE4D2B"/>
    <w:rsid w:val="00BE5094"/>
    <w:rsid w:val="00BF4520"/>
    <w:rsid w:val="00BF76AC"/>
    <w:rsid w:val="00C440AA"/>
    <w:rsid w:val="00C726B4"/>
    <w:rsid w:val="00C7504B"/>
    <w:rsid w:val="00C7548F"/>
    <w:rsid w:val="00CC3F9E"/>
    <w:rsid w:val="00CD3562"/>
    <w:rsid w:val="00CF181F"/>
    <w:rsid w:val="00CF3973"/>
    <w:rsid w:val="00D475C0"/>
    <w:rsid w:val="00D749D7"/>
    <w:rsid w:val="00D90936"/>
    <w:rsid w:val="00DB2AB4"/>
    <w:rsid w:val="00DC31B0"/>
    <w:rsid w:val="00DD212A"/>
    <w:rsid w:val="00DD4432"/>
    <w:rsid w:val="00E10CE9"/>
    <w:rsid w:val="00E336BC"/>
    <w:rsid w:val="00E43EFC"/>
    <w:rsid w:val="00E54032"/>
    <w:rsid w:val="00E63860"/>
    <w:rsid w:val="00E63FEF"/>
    <w:rsid w:val="00E8341B"/>
    <w:rsid w:val="00E90406"/>
    <w:rsid w:val="00EB21FF"/>
    <w:rsid w:val="00EB4E9A"/>
    <w:rsid w:val="00EC050E"/>
    <w:rsid w:val="00EE659D"/>
    <w:rsid w:val="00EF39C4"/>
    <w:rsid w:val="00EF5470"/>
    <w:rsid w:val="00F13543"/>
    <w:rsid w:val="00F13953"/>
    <w:rsid w:val="00F34069"/>
    <w:rsid w:val="00F55005"/>
    <w:rsid w:val="00F727C1"/>
    <w:rsid w:val="00F927FA"/>
    <w:rsid w:val="00FA1F21"/>
    <w:rsid w:val="00FA443C"/>
    <w:rsid w:val="08C628AF"/>
    <w:rsid w:val="1076B1A4"/>
    <w:rsid w:val="10E8D190"/>
    <w:rsid w:val="2B74213F"/>
    <w:rsid w:val="3A1A4BB8"/>
    <w:rsid w:val="3D57E53D"/>
    <w:rsid w:val="4217C40F"/>
    <w:rsid w:val="4554F7DF"/>
    <w:rsid w:val="47C53BDF"/>
    <w:rsid w:val="58600608"/>
    <w:rsid w:val="676ABE12"/>
    <w:rsid w:val="730B0DF1"/>
    <w:rsid w:val="74F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9BD70"/>
  <w15:docId w15:val="{C862F788-70BD-4374-B313-20F7754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7CD"/>
    <w:rPr>
      <w:color w:val="0000FF" w:themeColor="hyperlink"/>
      <w:u w:val="single"/>
    </w:rPr>
  </w:style>
  <w:style w:type="paragraph" w:customStyle="1" w:styleId="Default">
    <w:name w:val="Default"/>
    <w:rsid w:val="004F57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5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57"/>
  </w:style>
  <w:style w:type="paragraph" w:styleId="Footer">
    <w:name w:val="footer"/>
    <w:basedOn w:val="Normal"/>
    <w:link w:val="FooterChar"/>
    <w:uiPriority w:val="99"/>
    <w:unhideWhenUsed/>
    <w:rsid w:val="004F5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57"/>
  </w:style>
  <w:style w:type="paragraph" w:styleId="ListParagraph">
    <w:name w:val="List Paragraph"/>
    <w:basedOn w:val="Normal"/>
    <w:uiPriority w:val="34"/>
    <w:qFormat/>
    <w:rsid w:val="0041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F45E-1B53-4D06-A389-600FA92C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Wood</dc:creator>
  <cp:keywords/>
  <cp:lastModifiedBy>Staci Macias</cp:lastModifiedBy>
  <cp:revision>2</cp:revision>
  <cp:lastPrinted>2019-04-24T15:18:00Z</cp:lastPrinted>
  <dcterms:created xsi:type="dcterms:W3CDTF">2025-07-15T17:34:00Z</dcterms:created>
  <dcterms:modified xsi:type="dcterms:W3CDTF">2025-07-15T17:34:00Z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50a06e1f284061ec67eb9ab8dffe5dda0a4c8961a230957365d21b7aa0df3ed0</vt:lpwstr>
  </property>
</Properties>
</file>